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0C3" w14:textId="77777777" w:rsidR="003E681D" w:rsidRDefault="003E681D" w:rsidP="00684EFB">
      <w:pPr>
        <w:spacing w:after="60"/>
        <w:jc w:val="center"/>
        <w:outlineLvl w:val="1"/>
        <w:rPr>
          <w:rFonts w:ascii="Segoe UI" w:eastAsia="Times New Roman" w:hAnsi="Segoe UI" w:cs="Segoe UI"/>
          <w:b/>
          <w:bCs/>
          <w:kern w:val="0"/>
          <w:lang w:eastAsia="de-DE"/>
          <w14:ligatures w14:val="none"/>
        </w:rPr>
      </w:pPr>
    </w:p>
    <w:p w14:paraId="734E0FD5" w14:textId="514F7794" w:rsidR="00684EFB" w:rsidRDefault="00684EFB" w:rsidP="00684EFB">
      <w:pPr>
        <w:spacing w:after="60"/>
        <w:jc w:val="center"/>
        <w:outlineLvl w:val="1"/>
        <w:rPr>
          <w:rFonts w:ascii="Segoe UI" w:eastAsia="Times New Roman" w:hAnsi="Segoe UI" w:cs="Segoe UI"/>
          <w:b/>
          <w:bCs/>
          <w:kern w:val="0"/>
          <w:lang w:eastAsia="de-DE"/>
          <w14:ligatures w14:val="none"/>
        </w:rPr>
      </w:pPr>
      <w:r>
        <w:rPr>
          <w:rFonts w:ascii="Segoe UI" w:eastAsia="Times New Roman" w:hAnsi="Segoe UI" w:cs="Segoe UI"/>
          <w:b/>
          <w:bCs/>
          <w:kern w:val="0"/>
          <w:lang w:eastAsia="de-DE"/>
          <w14:ligatures w14:val="none"/>
        </w:rPr>
        <w:t xml:space="preserve">JUNGE THEATER WIEN für Jugendliche </w:t>
      </w:r>
    </w:p>
    <w:p w14:paraId="14C2560B" w14:textId="77777777" w:rsidR="00684EFB" w:rsidRDefault="00684EFB" w:rsidP="00684EFB">
      <w:pPr>
        <w:spacing w:after="60"/>
        <w:jc w:val="center"/>
        <w:outlineLvl w:val="1"/>
        <w:rPr>
          <w:rFonts w:ascii="Segoe UI" w:eastAsia="Times New Roman" w:hAnsi="Segoe UI" w:cs="Segoe UI"/>
          <w:b/>
          <w:bCs/>
          <w:kern w:val="0"/>
          <w:lang w:eastAsia="de-DE"/>
          <w14:ligatures w14:val="none"/>
        </w:rPr>
      </w:pPr>
    </w:p>
    <w:p w14:paraId="25DC02F0" w14:textId="77777777" w:rsidR="00112AE3" w:rsidRPr="00112AE3" w:rsidRDefault="00112AE3" w:rsidP="00112AE3">
      <w:pPr>
        <w:spacing w:beforeAutospacing="1" w:afterAutospacing="1"/>
        <w:jc w:val="center"/>
        <w:rPr>
          <w:rFonts w:ascii="Segoe UI" w:eastAsia="Times New Roman" w:hAnsi="Segoe UI" w:cs="Segoe UI"/>
          <w:kern w:val="0"/>
          <w:lang w:eastAsia="de-DE"/>
          <w14:ligatures w14:val="none"/>
        </w:rPr>
      </w:pPr>
      <w:r w:rsidRPr="00112AE3">
        <w:rPr>
          <w:rFonts w:ascii="Segoe UI" w:eastAsia="Times New Roman" w:hAnsi="Segoe UI" w:cs="Segoe UI"/>
          <w:b/>
          <w:bCs/>
          <w:kern w:val="0"/>
          <w:lang w:eastAsia="de-DE"/>
          <w14:ligatures w14:val="none"/>
        </w:rPr>
        <w:t xml:space="preserve">Ruth </w:t>
      </w:r>
      <w:proofErr w:type="spellStart"/>
      <w:r w:rsidRPr="00112AE3">
        <w:rPr>
          <w:rFonts w:ascii="Segoe UI" w:eastAsia="Times New Roman" w:hAnsi="Segoe UI" w:cs="Segoe UI"/>
          <w:b/>
          <w:bCs/>
          <w:kern w:val="0"/>
          <w:lang w:eastAsia="de-DE"/>
          <w14:ligatures w14:val="none"/>
        </w:rPr>
        <w:t>Klügers</w:t>
      </w:r>
      <w:proofErr w:type="spellEnd"/>
      <w:r w:rsidRPr="00112AE3">
        <w:rPr>
          <w:rFonts w:ascii="Segoe UI" w:eastAsia="Times New Roman" w:hAnsi="Segoe UI" w:cs="Segoe UI"/>
          <w:b/>
          <w:bCs/>
          <w:kern w:val="0"/>
          <w:lang w:eastAsia="de-DE"/>
          <w14:ligatures w14:val="none"/>
        </w:rPr>
        <w:t xml:space="preserve"> bewegende Lebensgeschichte</w:t>
      </w:r>
    </w:p>
    <w:p w14:paraId="7E9BECF4" w14:textId="3DAD151D" w:rsidR="00112AE3" w:rsidRPr="00112AE3" w:rsidRDefault="00B5798F" w:rsidP="00F921E2">
      <w:pPr>
        <w:spacing w:beforeAutospacing="1" w:afterAutospacing="1"/>
        <w:jc w:val="center"/>
        <w:rPr>
          <w:rFonts w:ascii="Segoe UI" w:eastAsia="Times New Roman" w:hAnsi="Segoe UI" w:cs="Segoe UI"/>
          <w:b/>
          <w:bCs/>
          <w:kern w:val="0"/>
          <w:sz w:val="32"/>
          <w:szCs w:val="32"/>
          <w:lang w:eastAsia="de-DE"/>
          <w14:ligatures w14:val="none"/>
        </w:rPr>
      </w:pPr>
      <w:proofErr w:type="gramStart"/>
      <w:r>
        <w:rPr>
          <w:rFonts w:ascii="Segoe UI" w:eastAsia="Times New Roman" w:hAnsi="Segoe UI" w:cs="Segoe UI"/>
          <w:b/>
          <w:bCs/>
          <w:kern w:val="0"/>
          <w:sz w:val="32"/>
          <w:szCs w:val="32"/>
          <w:lang w:eastAsia="de-DE"/>
          <w14:ligatures w14:val="none"/>
        </w:rPr>
        <w:t>w</w:t>
      </w:r>
      <w:r w:rsidR="00684EFB" w:rsidRPr="00112AE3">
        <w:rPr>
          <w:rFonts w:ascii="Segoe UI" w:eastAsia="Times New Roman" w:hAnsi="Segoe UI" w:cs="Segoe UI"/>
          <w:b/>
          <w:bCs/>
          <w:kern w:val="0"/>
          <w:sz w:val="32"/>
          <w:szCs w:val="32"/>
          <w:lang w:eastAsia="de-DE"/>
          <w14:ligatures w14:val="none"/>
        </w:rPr>
        <w:t>eiter</w:t>
      </w:r>
      <w:r>
        <w:rPr>
          <w:rFonts w:ascii="Segoe UI" w:eastAsia="Times New Roman" w:hAnsi="Segoe UI" w:cs="Segoe UI"/>
          <w:b/>
          <w:bCs/>
          <w:kern w:val="0"/>
          <w:sz w:val="32"/>
          <w:szCs w:val="32"/>
          <w:lang w:eastAsia="de-DE"/>
          <w14:ligatures w14:val="none"/>
        </w:rPr>
        <w:t xml:space="preserve"> </w:t>
      </w:r>
      <w:r w:rsidR="00684EFB" w:rsidRPr="00112AE3">
        <w:rPr>
          <w:rFonts w:ascii="Segoe UI" w:eastAsia="Times New Roman" w:hAnsi="Segoe UI" w:cs="Segoe UI"/>
          <w:b/>
          <w:bCs/>
          <w:kern w:val="0"/>
          <w:sz w:val="32"/>
          <w:szCs w:val="32"/>
          <w:lang w:eastAsia="de-DE"/>
          <w14:ligatures w14:val="none"/>
        </w:rPr>
        <w:t>leben</w:t>
      </w:r>
      <w:proofErr w:type="gramEnd"/>
      <w:r w:rsidR="00684EFB" w:rsidRPr="00112AE3">
        <w:rPr>
          <w:rFonts w:ascii="Segoe UI" w:eastAsia="Times New Roman" w:hAnsi="Segoe UI" w:cs="Segoe UI"/>
          <w:b/>
          <w:bCs/>
          <w:kern w:val="0"/>
          <w:sz w:val="32"/>
          <w:szCs w:val="32"/>
          <w:lang w:eastAsia="de-DE"/>
          <w14:ligatures w14:val="none"/>
        </w:rPr>
        <w:t xml:space="preserve"> – eine Jugend</w:t>
      </w:r>
      <w:r w:rsidR="00112AE3">
        <w:rPr>
          <w:rFonts w:ascii="Segoe UI" w:eastAsia="Times New Roman" w:hAnsi="Segoe UI" w:cs="Segoe UI"/>
          <w:b/>
          <w:bCs/>
          <w:kern w:val="0"/>
          <w:sz w:val="32"/>
          <w:szCs w:val="32"/>
          <w:lang w:eastAsia="de-DE"/>
          <w14:ligatures w14:val="none"/>
        </w:rPr>
        <w:br/>
      </w:r>
      <w:r w:rsidR="002F7377">
        <w:rPr>
          <w:rFonts w:ascii="Segoe UI" w:eastAsia="Times New Roman" w:hAnsi="Segoe UI" w:cs="Segoe UI"/>
          <w:b/>
          <w:bCs/>
          <w:kern w:val="0"/>
          <w:sz w:val="32"/>
          <w:szCs w:val="32"/>
          <w:lang w:eastAsia="de-DE"/>
          <w14:ligatures w14:val="none"/>
        </w:rPr>
        <w:t xml:space="preserve">im März </w:t>
      </w:r>
      <w:r w:rsidR="00112AE3" w:rsidRPr="00112AE3">
        <w:rPr>
          <w:rFonts w:ascii="Segoe UI" w:eastAsia="Times New Roman" w:hAnsi="Segoe UI" w:cs="Segoe UI"/>
          <w:b/>
          <w:bCs/>
          <w:kern w:val="0"/>
          <w:sz w:val="32"/>
          <w:szCs w:val="32"/>
          <w:lang w:eastAsia="de-DE"/>
          <w14:ligatures w14:val="none"/>
        </w:rPr>
        <w:t>auf Tour in den Bezirken</w:t>
      </w:r>
    </w:p>
    <w:p w14:paraId="7EF72F48" w14:textId="1D9C1574" w:rsidR="00684EFB" w:rsidRPr="00492264" w:rsidRDefault="00684EFB" w:rsidP="003E681D">
      <w:pPr>
        <w:spacing w:beforeAutospacing="1" w:afterAutospacing="1"/>
        <w:jc w:val="center"/>
        <w:rPr>
          <w:rFonts w:ascii="Segoe UI" w:eastAsia="Times New Roman" w:hAnsi="Segoe UI" w:cs="Segoe UI"/>
          <w:i/>
          <w:iCs/>
          <w:kern w:val="0"/>
          <w:lang w:eastAsia="de-DE"/>
          <w14:ligatures w14:val="none"/>
        </w:rPr>
      </w:pPr>
      <w:r w:rsidRPr="00492264">
        <w:rPr>
          <w:rFonts w:ascii="Segoe UI" w:eastAsia="Times New Roman" w:hAnsi="Segoe UI" w:cs="Segoe UI"/>
          <w:i/>
          <w:iCs/>
          <w:kern w:val="0"/>
          <w:lang w:eastAsia="de-DE"/>
          <w14:ligatures w14:val="none"/>
        </w:rPr>
        <w:t xml:space="preserve">  </w:t>
      </w:r>
      <w:r w:rsidR="00112AE3">
        <w:rPr>
          <w:rFonts w:ascii="Segoe UI" w:eastAsia="Times New Roman" w:hAnsi="Segoe UI" w:cs="Segoe UI"/>
          <w:i/>
          <w:iCs/>
          <w:kern w:val="0"/>
          <w:lang w:eastAsia="de-DE"/>
          <w14:ligatures w14:val="none"/>
        </w:rPr>
        <w:t>E</w:t>
      </w:r>
      <w:r w:rsidRPr="00492264">
        <w:rPr>
          <w:rFonts w:ascii="Segoe UI" w:eastAsia="Times New Roman" w:hAnsi="Segoe UI" w:cs="Segoe UI"/>
          <w:i/>
          <w:iCs/>
          <w:kern w:val="0"/>
          <w:lang w:eastAsia="de-DE"/>
          <w14:ligatures w14:val="none"/>
        </w:rPr>
        <w:t>in bewegendes Erinnerungsstück von Überleben, Identität und der Kraft des Weiterlebens.</w:t>
      </w:r>
    </w:p>
    <w:p w14:paraId="298C1B36" w14:textId="77777777" w:rsidR="00F921E2" w:rsidRDefault="00F921E2" w:rsidP="00112AE3">
      <w:pPr>
        <w:spacing w:before="100" w:beforeAutospacing="1" w:after="100" w:afterAutospacing="1"/>
        <w:rPr>
          <w:rFonts w:ascii="Segoe UI" w:eastAsia="Times New Roman" w:hAnsi="Segoe UI" w:cs="Segoe UI"/>
          <w:b/>
          <w:bCs/>
          <w:kern w:val="0"/>
          <w:sz w:val="30"/>
          <w:szCs w:val="30"/>
          <w:lang w:eastAsia="de-DE"/>
          <w14:ligatures w14:val="none"/>
        </w:rPr>
      </w:pPr>
    </w:p>
    <w:p w14:paraId="43599102" w14:textId="10550ACD" w:rsidR="00112AE3" w:rsidRPr="00112AE3" w:rsidRDefault="00112AE3" w:rsidP="00112AE3">
      <w:pPr>
        <w:spacing w:before="100" w:beforeAutospacing="1" w:after="100" w:afterAutospacing="1"/>
        <w:rPr>
          <w:rFonts w:ascii="Segoe UI" w:eastAsia="Times New Roman" w:hAnsi="Segoe UI" w:cs="Segoe UI"/>
          <w:kern w:val="0"/>
          <w:lang w:eastAsia="de-DE"/>
          <w14:ligatures w14:val="none"/>
        </w:rPr>
      </w:pPr>
      <w:r w:rsidRPr="00112AE3">
        <w:rPr>
          <w:rFonts w:ascii="Segoe UI" w:eastAsia="Times New Roman" w:hAnsi="Segoe UI" w:cs="Segoe UI"/>
          <w:kern w:val="0"/>
          <w:lang w:eastAsia="de-DE"/>
          <w14:ligatures w14:val="none"/>
        </w:rPr>
        <w:t xml:space="preserve">Ruth wird in den 1930er-Jahren in Wien geboren. </w:t>
      </w:r>
      <w:r>
        <w:rPr>
          <w:rFonts w:ascii="Segoe UI" w:eastAsia="Times New Roman" w:hAnsi="Segoe UI" w:cs="Segoe UI"/>
          <w:kern w:val="0"/>
          <w:lang w:eastAsia="de-DE"/>
          <w14:ligatures w14:val="none"/>
        </w:rPr>
        <w:t>Als</w:t>
      </w:r>
      <w:r w:rsidRPr="00112AE3">
        <w:rPr>
          <w:rFonts w:ascii="Segoe UI" w:eastAsia="Times New Roman" w:hAnsi="Segoe UI" w:cs="Segoe UI"/>
          <w:kern w:val="0"/>
          <w:lang w:eastAsia="de-DE"/>
          <w14:ligatures w14:val="none"/>
        </w:rPr>
        <w:t xml:space="preserve"> </w:t>
      </w:r>
      <w:r>
        <w:rPr>
          <w:rFonts w:ascii="Segoe UI" w:eastAsia="Times New Roman" w:hAnsi="Segoe UI" w:cs="Segoe UI"/>
          <w:kern w:val="0"/>
          <w:lang w:eastAsia="de-DE"/>
          <w14:ligatures w14:val="none"/>
        </w:rPr>
        <w:t xml:space="preserve">jüdisches </w:t>
      </w:r>
      <w:r w:rsidRPr="00112AE3">
        <w:rPr>
          <w:rFonts w:ascii="Segoe UI" w:eastAsia="Times New Roman" w:hAnsi="Segoe UI" w:cs="Segoe UI"/>
          <w:kern w:val="0"/>
          <w:lang w:eastAsia="de-DE"/>
          <w14:ligatures w14:val="none"/>
        </w:rPr>
        <w:t>Kind</w:t>
      </w:r>
      <w:r>
        <w:rPr>
          <w:rFonts w:ascii="Segoe UI" w:eastAsia="Times New Roman" w:hAnsi="Segoe UI" w:cs="Segoe UI"/>
          <w:kern w:val="0"/>
          <w:lang w:eastAsia="de-DE"/>
          <w14:ligatures w14:val="none"/>
        </w:rPr>
        <w:t xml:space="preserve"> </w:t>
      </w:r>
      <w:r w:rsidRPr="00112AE3">
        <w:rPr>
          <w:rFonts w:ascii="Segoe UI" w:eastAsia="Times New Roman" w:hAnsi="Segoe UI" w:cs="Segoe UI"/>
          <w:kern w:val="0"/>
          <w:lang w:eastAsia="de-DE"/>
          <w14:ligatures w14:val="none"/>
        </w:rPr>
        <w:t xml:space="preserve">erlebt sie die wachsende Ausgrenzung: Sie darf nicht mehr auf Parkbänken sitzen, nicht ins Kino gehen, nicht mit der Straßenbahn fahren. Immer wieder muss sie die Schule wechseln, bis sie schließlich mit ihrer Mutter deportiert wird – nach Theresienstadt, Auschwitz-Birkenau und </w:t>
      </w:r>
      <w:proofErr w:type="spellStart"/>
      <w:r w:rsidRPr="00112AE3">
        <w:rPr>
          <w:rFonts w:ascii="Segoe UI" w:eastAsia="Times New Roman" w:hAnsi="Segoe UI" w:cs="Segoe UI"/>
          <w:kern w:val="0"/>
          <w:lang w:eastAsia="de-DE"/>
          <w14:ligatures w14:val="none"/>
        </w:rPr>
        <w:t>Christianstadt</w:t>
      </w:r>
      <w:proofErr w:type="spellEnd"/>
      <w:r w:rsidRPr="00112AE3">
        <w:rPr>
          <w:rFonts w:ascii="Segoe UI" w:eastAsia="Times New Roman" w:hAnsi="Segoe UI" w:cs="Segoe UI"/>
          <w:kern w:val="0"/>
          <w:lang w:eastAsia="de-DE"/>
          <w14:ligatures w14:val="none"/>
        </w:rPr>
        <w:t>. Nur durch Zufall überlebt Ruth.</w:t>
      </w:r>
    </w:p>
    <w:p w14:paraId="5E1CDAAF" w14:textId="31BC54D1" w:rsidR="00112AE3" w:rsidRPr="00112AE3" w:rsidRDefault="00112AE3" w:rsidP="00112AE3">
      <w:pPr>
        <w:spacing w:before="100" w:beforeAutospacing="1" w:after="100" w:afterAutospacing="1"/>
        <w:rPr>
          <w:rFonts w:ascii="Segoe UI" w:eastAsia="Times New Roman" w:hAnsi="Segoe UI" w:cs="Segoe UI"/>
          <w:kern w:val="0"/>
          <w:lang w:eastAsia="de-DE"/>
          <w14:ligatures w14:val="none"/>
        </w:rPr>
      </w:pPr>
      <w:r w:rsidRPr="00112AE3">
        <w:rPr>
          <w:rFonts w:ascii="Segoe UI" w:eastAsia="Times New Roman" w:hAnsi="Segoe UI" w:cs="Segoe UI"/>
          <w:kern w:val="0"/>
          <w:lang w:eastAsia="de-DE"/>
          <w14:ligatures w14:val="none"/>
        </w:rPr>
        <w:t>Auf der Bühne erzählt das Stück Ruths Geschichte in dichten Erinnerungen. Zwei Schauspielerinnen verkörpern Ruth im Wechsel zwischen Kindheit und Gegenwart, wodurch ein Spannungsbogen zwischen Erfahrung und Reflexion entsteht. Poetisch, konzentriert und kraftvoll – ein bewegendes Stück ohne Pathos</w:t>
      </w:r>
      <w:r>
        <w:rPr>
          <w:rFonts w:ascii="Segoe UI" w:eastAsia="Times New Roman" w:hAnsi="Segoe UI" w:cs="Segoe UI"/>
          <w:kern w:val="0"/>
          <w:lang w:eastAsia="de-DE"/>
          <w14:ligatures w14:val="none"/>
        </w:rPr>
        <w:t xml:space="preserve">, das durch die dichte Sprache und das intensive Zwiegespräch beeindruckt. </w:t>
      </w:r>
    </w:p>
    <w:p w14:paraId="13FE4711" w14:textId="72C6B93B" w:rsidR="00112AE3" w:rsidRPr="00112AE3" w:rsidRDefault="00112AE3" w:rsidP="00112AE3">
      <w:pPr>
        <w:spacing w:before="100" w:beforeAutospacing="1" w:after="100" w:afterAutospacing="1"/>
        <w:rPr>
          <w:rFonts w:ascii="Segoe UI" w:eastAsia="Times New Roman" w:hAnsi="Segoe UI" w:cs="Segoe UI"/>
          <w:kern w:val="0"/>
          <w:lang w:eastAsia="de-DE"/>
          <w14:ligatures w14:val="none"/>
        </w:rPr>
      </w:pPr>
      <w:r w:rsidRPr="00112AE3">
        <w:rPr>
          <w:rFonts w:ascii="Segoe UI" w:eastAsia="Times New Roman" w:hAnsi="Segoe UI" w:cs="Segoe UI"/>
          <w:kern w:val="0"/>
          <w:lang w:eastAsia="de-DE"/>
          <w14:ligatures w14:val="none"/>
        </w:rPr>
        <w:t>Das autobiografische Buch »</w:t>
      </w:r>
      <w:proofErr w:type="gramStart"/>
      <w:r w:rsidRPr="00112AE3">
        <w:rPr>
          <w:rFonts w:ascii="Segoe UI" w:eastAsia="Times New Roman" w:hAnsi="Segoe UI" w:cs="Segoe UI"/>
          <w:kern w:val="0"/>
          <w:lang w:eastAsia="de-DE"/>
          <w14:ligatures w14:val="none"/>
        </w:rPr>
        <w:t>weiter leben</w:t>
      </w:r>
      <w:proofErr w:type="gramEnd"/>
      <w:r w:rsidRPr="00112AE3">
        <w:rPr>
          <w:rFonts w:ascii="Segoe UI" w:eastAsia="Times New Roman" w:hAnsi="Segoe UI" w:cs="Segoe UI"/>
          <w:kern w:val="0"/>
          <w:lang w:eastAsia="de-DE"/>
          <w14:ligatures w14:val="none"/>
        </w:rPr>
        <w:t xml:space="preserve"> – eine Jugend« von Ruth Klüger, der 2020 in Kalifornien verstorbenen Literaturwissenschaftlerin, bildet die Grundlage d</w:t>
      </w:r>
      <w:r>
        <w:rPr>
          <w:rFonts w:ascii="Segoe UI" w:eastAsia="Times New Roman" w:hAnsi="Segoe UI" w:cs="Segoe UI"/>
          <w:kern w:val="0"/>
          <w:lang w:eastAsia="de-DE"/>
          <w14:ligatures w14:val="none"/>
        </w:rPr>
        <w:t>ieser</w:t>
      </w:r>
      <w:r w:rsidRPr="00112AE3">
        <w:rPr>
          <w:rFonts w:ascii="Segoe UI" w:eastAsia="Times New Roman" w:hAnsi="Segoe UI" w:cs="Segoe UI"/>
          <w:kern w:val="0"/>
          <w:lang w:eastAsia="de-DE"/>
          <w14:ligatures w14:val="none"/>
        </w:rPr>
        <w:t xml:space="preserve"> Produktion. Ihre Worte und ihre Würde bleiben als eindringliches Zeugnis erhalten – ein Mahnmal gegen das Vergessen.</w:t>
      </w:r>
    </w:p>
    <w:p w14:paraId="1CF90256" w14:textId="2603463C" w:rsidR="00112AE3" w:rsidRPr="00112AE3" w:rsidRDefault="00F921E2" w:rsidP="00112AE3">
      <w:pPr>
        <w:spacing w:beforeAutospacing="1" w:afterAutospacing="1"/>
        <w:rPr>
          <w:rFonts w:ascii="Segoe UI" w:eastAsia="Times New Roman" w:hAnsi="Segoe UI" w:cs="Segoe UI"/>
          <w:kern w:val="0"/>
          <w:lang w:eastAsia="de-DE"/>
          <w14:ligatures w14:val="none"/>
        </w:rPr>
      </w:pPr>
      <w:r>
        <w:rPr>
          <w:rFonts w:ascii="Segoe UI" w:eastAsia="Times New Roman" w:hAnsi="Segoe UI" w:cs="Segoe UI"/>
          <w:b/>
          <w:bCs/>
          <w:kern w:val="0"/>
          <w:lang w:eastAsia="de-DE"/>
          <w14:ligatures w14:val="none"/>
        </w:rPr>
        <w:t xml:space="preserve">Am 19. März lädt JUNGES THEATER FAVORITEN zum </w:t>
      </w:r>
      <w:r w:rsidR="00112AE3" w:rsidRPr="00112AE3">
        <w:rPr>
          <w:rFonts w:ascii="Segoe UI" w:eastAsia="Times New Roman" w:hAnsi="Segoe UI" w:cs="Segoe UI"/>
          <w:b/>
          <w:bCs/>
          <w:kern w:val="0"/>
          <w:lang w:eastAsia="de-DE"/>
          <w14:ligatures w14:val="none"/>
        </w:rPr>
        <w:t>Publikumsgespräch</w:t>
      </w:r>
      <w:r>
        <w:rPr>
          <w:rFonts w:ascii="Segoe UI" w:eastAsia="Times New Roman" w:hAnsi="Segoe UI" w:cs="Segoe UI"/>
          <w:b/>
          <w:bCs/>
          <w:kern w:val="0"/>
          <w:lang w:eastAsia="de-DE"/>
          <w14:ligatures w14:val="none"/>
        </w:rPr>
        <w:t xml:space="preserve"> nach der Vorstellung ein.</w:t>
      </w:r>
      <w:r w:rsidR="00112AE3" w:rsidRPr="00112AE3">
        <w:rPr>
          <w:rFonts w:ascii="Segoe UI" w:eastAsia="Times New Roman" w:hAnsi="Segoe UI" w:cs="Segoe UI"/>
          <w:kern w:val="0"/>
          <w:lang w:eastAsia="de-DE"/>
          <w14:ligatures w14:val="none"/>
        </w:rPr>
        <w:br/>
      </w:r>
    </w:p>
    <w:p w14:paraId="17DB68B3" w14:textId="77777777" w:rsidR="00112AE3" w:rsidRPr="00112AE3" w:rsidRDefault="00112AE3" w:rsidP="00112AE3">
      <w:pPr>
        <w:spacing w:before="100" w:beforeAutospacing="1" w:after="100" w:afterAutospacing="1"/>
        <w:rPr>
          <w:rFonts w:ascii="Segoe UI" w:eastAsia="Times New Roman" w:hAnsi="Segoe UI" w:cs="Segoe UI"/>
          <w:kern w:val="0"/>
          <w:lang w:eastAsia="de-DE"/>
          <w14:ligatures w14:val="none"/>
        </w:rPr>
      </w:pPr>
      <w:r w:rsidRPr="00112AE3">
        <w:rPr>
          <w:rFonts w:ascii="Segoe UI" w:eastAsia="Times New Roman" w:hAnsi="Segoe UI" w:cs="Segoe UI"/>
          <w:kern w:val="0"/>
          <w:lang w:eastAsia="de-DE"/>
          <w14:ligatures w14:val="none"/>
        </w:rPr>
        <w:t>Gefördert vom Nationalfonds der Republik Österreich für Opfer des Nationalsozialismus.</w:t>
      </w:r>
    </w:p>
    <w:p w14:paraId="574C4B21" w14:textId="77777777" w:rsidR="00112AE3" w:rsidRPr="00112AE3" w:rsidRDefault="00112AE3" w:rsidP="00112AE3">
      <w:pPr>
        <w:rPr>
          <w:rFonts w:ascii="Times New Roman" w:eastAsia="Times New Roman" w:hAnsi="Times New Roman" w:cs="Times New Roman"/>
          <w:kern w:val="0"/>
          <w:lang w:eastAsia="de-DE"/>
          <w14:ligatures w14:val="none"/>
        </w:rPr>
      </w:pPr>
    </w:p>
    <w:p w14:paraId="06DFB210" w14:textId="77777777" w:rsidR="00684EFB" w:rsidRDefault="00684EFB" w:rsidP="00684EFB">
      <w:pPr>
        <w:spacing w:after="60"/>
        <w:jc w:val="center"/>
        <w:outlineLvl w:val="1"/>
        <w:rPr>
          <w:rFonts w:ascii="Segoe UI" w:eastAsia="Times New Roman" w:hAnsi="Segoe UI" w:cs="Segoe UI"/>
          <w:kern w:val="0"/>
          <w:lang w:eastAsia="de-DE"/>
          <w14:ligatures w14:val="none"/>
        </w:rPr>
      </w:pPr>
    </w:p>
    <w:p w14:paraId="5A2B62AD" w14:textId="77777777" w:rsidR="003E681D" w:rsidRDefault="003E681D">
      <w:pPr>
        <w:rPr>
          <w:rFonts w:ascii="Segoe UI" w:eastAsia="Times New Roman" w:hAnsi="Segoe UI" w:cs="Segoe UI"/>
          <w:b/>
          <w:bCs/>
          <w:kern w:val="0"/>
          <w:sz w:val="28"/>
          <w:szCs w:val="28"/>
          <w:lang w:eastAsia="de-DE"/>
          <w14:ligatures w14:val="none"/>
        </w:rPr>
      </w:pPr>
      <w:r>
        <w:rPr>
          <w:rFonts w:ascii="Segoe UI" w:eastAsia="Times New Roman" w:hAnsi="Segoe UI" w:cs="Segoe UI"/>
          <w:b/>
          <w:bCs/>
          <w:kern w:val="0"/>
          <w:sz w:val="28"/>
          <w:szCs w:val="28"/>
          <w:lang w:eastAsia="de-DE"/>
          <w14:ligatures w14:val="none"/>
        </w:rPr>
        <w:br w:type="page"/>
      </w:r>
    </w:p>
    <w:p w14:paraId="4EBEC5AF" w14:textId="1F94FEEA" w:rsidR="00684EFB" w:rsidRPr="00492264" w:rsidRDefault="00F921E2" w:rsidP="00684EFB">
      <w:pPr>
        <w:spacing w:after="60"/>
        <w:jc w:val="center"/>
        <w:outlineLvl w:val="1"/>
        <w:rPr>
          <w:rFonts w:ascii="Segoe UI" w:eastAsia="Times New Roman" w:hAnsi="Segoe UI" w:cs="Segoe UI"/>
          <w:b/>
          <w:bCs/>
          <w:kern w:val="0"/>
          <w:sz w:val="28"/>
          <w:szCs w:val="28"/>
          <w:lang w:eastAsia="de-DE"/>
          <w14:ligatures w14:val="none"/>
        </w:rPr>
      </w:pPr>
      <w:r>
        <w:rPr>
          <w:rFonts w:ascii="Segoe UI" w:eastAsia="Times New Roman" w:hAnsi="Segoe UI" w:cs="Segoe UI"/>
          <w:b/>
          <w:bCs/>
          <w:kern w:val="0"/>
          <w:sz w:val="28"/>
          <w:szCs w:val="28"/>
          <w:lang w:eastAsia="de-DE"/>
          <w14:ligatures w14:val="none"/>
        </w:rPr>
        <w:lastRenderedPageBreak/>
        <w:t>TOUR</w:t>
      </w:r>
      <w:r>
        <w:rPr>
          <w:rFonts w:ascii="Segoe UI" w:eastAsia="Times New Roman" w:hAnsi="Segoe UI" w:cs="Segoe UI"/>
          <w:b/>
          <w:bCs/>
          <w:kern w:val="0"/>
          <w:sz w:val="28"/>
          <w:szCs w:val="28"/>
          <w:lang w:eastAsia="de-DE"/>
          <w14:ligatures w14:val="none"/>
        </w:rPr>
        <w:br/>
      </w:r>
      <w:proofErr w:type="gramStart"/>
      <w:r w:rsidR="008B4837">
        <w:rPr>
          <w:rFonts w:ascii="Segoe UI" w:eastAsia="Times New Roman" w:hAnsi="Segoe UI" w:cs="Segoe UI"/>
          <w:b/>
          <w:bCs/>
          <w:kern w:val="0"/>
          <w:sz w:val="28"/>
          <w:szCs w:val="28"/>
          <w:lang w:eastAsia="de-DE"/>
          <w14:ligatures w14:val="none"/>
        </w:rPr>
        <w:t>w</w:t>
      </w:r>
      <w:r w:rsidR="00684EFB" w:rsidRPr="00492264">
        <w:rPr>
          <w:rFonts w:ascii="Segoe UI" w:eastAsia="Times New Roman" w:hAnsi="Segoe UI" w:cs="Segoe UI"/>
          <w:b/>
          <w:bCs/>
          <w:kern w:val="0"/>
          <w:sz w:val="28"/>
          <w:szCs w:val="28"/>
          <w:lang w:eastAsia="de-DE"/>
          <w14:ligatures w14:val="none"/>
        </w:rPr>
        <w:t>eiter</w:t>
      </w:r>
      <w:r w:rsidR="008B4837">
        <w:rPr>
          <w:rFonts w:ascii="Segoe UI" w:eastAsia="Times New Roman" w:hAnsi="Segoe UI" w:cs="Segoe UI"/>
          <w:b/>
          <w:bCs/>
          <w:kern w:val="0"/>
          <w:sz w:val="28"/>
          <w:szCs w:val="28"/>
          <w:lang w:eastAsia="de-DE"/>
          <w14:ligatures w14:val="none"/>
        </w:rPr>
        <w:t xml:space="preserve"> </w:t>
      </w:r>
      <w:r w:rsidR="00684EFB" w:rsidRPr="00492264">
        <w:rPr>
          <w:rFonts w:ascii="Segoe UI" w:eastAsia="Times New Roman" w:hAnsi="Segoe UI" w:cs="Segoe UI"/>
          <w:b/>
          <w:bCs/>
          <w:kern w:val="0"/>
          <w:sz w:val="28"/>
          <w:szCs w:val="28"/>
          <w:lang w:eastAsia="de-DE"/>
          <w14:ligatures w14:val="none"/>
        </w:rPr>
        <w:t>leben</w:t>
      </w:r>
      <w:proofErr w:type="gramEnd"/>
      <w:r w:rsidR="00684EFB" w:rsidRPr="00492264">
        <w:rPr>
          <w:rFonts w:ascii="Segoe UI" w:eastAsia="Times New Roman" w:hAnsi="Segoe UI" w:cs="Segoe UI"/>
          <w:b/>
          <w:bCs/>
          <w:kern w:val="0"/>
          <w:sz w:val="28"/>
          <w:szCs w:val="28"/>
          <w:lang w:eastAsia="de-DE"/>
          <w14:ligatures w14:val="none"/>
        </w:rPr>
        <w:t xml:space="preserve"> – eine Jugend</w:t>
      </w:r>
    </w:p>
    <w:p w14:paraId="5F1974FB" w14:textId="77777777" w:rsidR="003E681D" w:rsidRDefault="003E681D" w:rsidP="00684EFB">
      <w:pPr>
        <w:spacing w:beforeAutospacing="1" w:afterAutospacing="1"/>
        <w:rPr>
          <w:rFonts w:ascii="Segoe UI" w:eastAsia="Times New Roman" w:hAnsi="Segoe UI" w:cs="Segoe UI"/>
          <w:b/>
          <w:bCs/>
          <w:kern w:val="0"/>
          <w:lang w:eastAsia="de-DE"/>
          <w14:ligatures w14:val="none"/>
        </w:rPr>
      </w:pPr>
    </w:p>
    <w:p w14:paraId="7536BCEB" w14:textId="14D6C4F9" w:rsidR="00684EFB" w:rsidRPr="00F046F6" w:rsidRDefault="00684EFB" w:rsidP="00684EFB">
      <w:pPr>
        <w:spacing w:beforeAutospacing="1" w:afterAutospacing="1"/>
        <w:rPr>
          <w:rFonts w:eastAsia="Times New Roman" w:cs="Segoe UI"/>
          <w:kern w:val="0"/>
          <w:lang w:eastAsia="de-DE"/>
          <w14:ligatures w14:val="none"/>
        </w:rPr>
      </w:pPr>
      <w:r w:rsidRPr="00F046F6">
        <w:rPr>
          <w:rFonts w:eastAsia="Times New Roman" w:cs="Segoe UI"/>
          <w:kern w:val="0"/>
          <w:lang w:eastAsia="de-DE"/>
          <w14:ligatures w14:val="none"/>
        </w:rPr>
        <w:t>JUNGES THEATER FLORIDSDORF</w:t>
      </w:r>
      <w:r w:rsidRPr="00F046F6">
        <w:rPr>
          <w:rFonts w:eastAsia="Times New Roman" w:cs="Segoe UI"/>
          <w:kern w:val="0"/>
          <w:lang w:eastAsia="de-DE"/>
          <w14:ligatures w14:val="none"/>
        </w:rPr>
        <w:br/>
        <w:t>FR 13. Mär</w:t>
      </w:r>
      <w:r w:rsidRPr="003E681D">
        <w:rPr>
          <w:rFonts w:eastAsia="Times New Roman" w:cs="Segoe UI"/>
          <w:kern w:val="0"/>
          <w:lang w:eastAsia="de-DE"/>
          <w14:ligatures w14:val="none"/>
        </w:rPr>
        <w:t xml:space="preserve"> </w:t>
      </w:r>
      <w:r w:rsidRPr="00F046F6">
        <w:rPr>
          <w:rFonts w:eastAsia="Times New Roman" w:cs="Segoe UI"/>
          <w:kern w:val="0"/>
          <w:lang w:eastAsia="de-DE"/>
          <w14:ligatures w14:val="none"/>
        </w:rPr>
        <w:t>/ 19:30 / Das Hufnagl</w:t>
      </w:r>
      <w:r w:rsidRPr="00F046F6">
        <w:rPr>
          <w:rFonts w:eastAsia="Times New Roman" w:cs="Segoe UI"/>
          <w:kern w:val="0"/>
          <w:lang w:eastAsia="de-DE"/>
          <w14:ligatures w14:val="none"/>
        </w:rPr>
        <w:br/>
      </w:r>
      <w:proofErr w:type="gramStart"/>
      <w:r w:rsidRPr="003E681D">
        <w:rPr>
          <w:rStyle w:val="normaltextrun"/>
          <w:rFonts w:eastAsiaTheme="majorEastAsia" w:cs="Segoe UI"/>
          <w:b/>
          <w:bCs/>
        </w:rPr>
        <w:t>weiter</w:t>
      </w:r>
      <w:r w:rsidR="008B4837">
        <w:rPr>
          <w:rStyle w:val="normaltextrun"/>
          <w:rFonts w:eastAsiaTheme="majorEastAsia" w:cs="Segoe UI"/>
          <w:b/>
          <w:bCs/>
        </w:rPr>
        <w:t xml:space="preserve"> </w:t>
      </w:r>
      <w:r w:rsidRPr="003E681D">
        <w:rPr>
          <w:rStyle w:val="normaltextrun"/>
          <w:rFonts w:eastAsiaTheme="majorEastAsia" w:cs="Segoe UI"/>
          <w:b/>
          <w:bCs/>
        </w:rPr>
        <w:t>leben</w:t>
      </w:r>
      <w:proofErr w:type="gramEnd"/>
      <w:r w:rsidRPr="003E681D">
        <w:rPr>
          <w:rStyle w:val="normaltextrun"/>
          <w:rFonts w:eastAsiaTheme="majorEastAsia" w:cs="Segoe UI"/>
          <w:b/>
          <w:bCs/>
        </w:rPr>
        <w:t xml:space="preserve"> – eine Jugend</w:t>
      </w:r>
      <w:r w:rsidRPr="003E681D">
        <w:rPr>
          <w:rStyle w:val="normaltextrun"/>
          <w:rFonts w:eastAsiaTheme="majorEastAsia" w:cs="Segoe UI"/>
          <w:b/>
          <w:bCs/>
        </w:rPr>
        <w:br/>
      </w:r>
      <w:r w:rsidRPr="003E681D">
        <w:rPr>
          <w:rFonts w:eastAsia="Times New Roman" w:cs="Segoe UI"/>
          <w:kern w:val="0"/>
          <w:lang w:eastAsia="de-DE"/>
          <w14:ligatures w14:val="none"/>
        </w:rPr>
        <w:t xml:space="preserve">Theater </w:t>
      </w:r>
      <w:proofErr w:type="spellStart"/>
      <w:r w:rsidRPr="003E681D">
        <w:rPr>
          <w:rFonts w:eastAsia="Times New Roman" w:cs="Segoe UI"/>
          <w:kern w:val="0"/>
          <w:lang w:eastAsia="de-DE"/>
          <w14:ligatures w14:val="none"/>
        </w:rPr>
        <w:t>Iskra</w:t>
      </w:r>
      <w:proofErr w:type="spellEnd"/>
      <w:r w:rsidRPr="003E681D">
        <w:rPr>
          <w:rFonts w:eastAsia="Times New Roman" w:cs="Segoe UI"/>
          <w:kern w:val="0"/>
          <w:lang w:eastAsia="de-DE"/>
          <w14:ligatures w14:val="none"/>
        </w:rPr>
        <w:t xml:space="preserve"> / nach dem Buch von Ruth Klüger</w:t>
      </w:r>
      <w:r w:rsidRPr="00F046F6">
        <w:rPr>
          <w:rFonts w:eastAsia="Times New Roman" w:cs="Segoe UI"/>
          <w:kern w:val="0"/>
          <w:lang w:eastAsia="de-DE"/>
          <w14:ligatures w14:val="none"/>
        </w:rPr>
        <w:t xml:space="preserve"> / </w:t>
      </w:r>
      <w:r w:rsidRPr="003E681D">
        <w:rPr>
          <w:rFonts w:eastAsia="Times New Roman" w:cs="Segoe UI"/>
          <w:kern w:val="0"/>
          <w:lang w:eastAsia="de-DE"/>
          <w14:ligatures w14:val="none"/>
        </w:rPr>
        <w:t>16-99</w:t>
      </w:r>
      <w:r w:rsidRPr="00F046F6">
        <w:rPr>
          <w:rFonts w:eastAsia="Times New Roman" w:cs="Segoe UI"/>
          <w:kern w:val="0"/>
          <w:lang w:eastAsia="de-DE"/>
          <w14:ligatures w14:val="none"/>
        </w:rPr>
        <w:t xml:space="preserve"> Jahre</w:t>
      </w:r>
      <w:r w:rsidRPr="00F046F6">
        <w:rPr>
          <w:rFonts w:eastAsia="Times New Roman" w:cs="Segoe UI"/>
          <w:kern w:val="0"/>
          <w:lang w:eastAsia="de-DE"/>
          <w14:ligatures w14:val="none"/>
        </w:rPr>
        <w:br/>
        <w:t>Theater</w:t>
      </w:r>
    </w:p>
    <w:p w14:paraId="4FFA8A64" w14:textId="0E4F3683" w:rsidR="00684EFB" w:rsidRPr="00F046F6" w:rsidRDefault="00684EFB" w:rsidP="00684EFB">
      <w:pPr>
        <w:spacing w:beforeAutospacing="1" w:afterAutospacing="1"/>
        <w:rPr>
          <w:rFonts w:eastAsia="Times New Roman" w:cs="Segoe UI"/>
          <w:kern w:val="0"/>
          <w:lang w:eastAsia="de-DE"/>
          <w14:ligatures w14:val="none"/>
        </w:rPr>
      </w:pPr>
      <w:r w:rsidRPr="00F046F6">
        <w:rPr>
          <w:rFonts w:eastAsia="Times New Roman" w:cs="Segoe UI"/>
          <w:kern w:val="0"/>
          <w:lang w:eastAsia="de-DE"/>
          <w14:ligatures w14:val="none"/>
        </w:rPr>
        <w:t>JUNGES THEATER FAVORITEN</w:t>
      </w:r>
      <w:r w:rsidRPr="00F046F6">
        <w:rPr>
          <w:rFonts w:eastAsia="Times New Roman" w:cs="Segoe UI"/>
          <w:kern w:val="0"/>
          <w:lang w:eastAsia="de-DE"/>
          <w14:ligatures w14:val="none"/>
        </w:rPr>
        <w:br/>
        <w:t>DO 19. Mär / 19:30 / Kulturhaus Brotfabrik</w:t>
      </w:r>
      <w:r w:rsidRPr="003E681D">
        <w:rPr>
          <w:rFonts w:eastAsia="Times New Roman" w:cs="Segoe UI"/>
          <w:kern w:val="0"/>
          <w:lang w:eastAsia="de-DE"/>
          <w14:ligatures w14:val="none"/>
        </w:rPr>
        <w:t xml:space="preserve"> / im Anschluss Publikumsgespräch</w:t>
      </w:r>
      <w:r w:rsidRPr="00F046F6">
        <w:rPr>
          <w:rFonts w:eastAsia="Times New Roman" w:cs="Segoe UI"/>
          <w:kern w:val="0"/>
          <w:lang w:eastAsia="de-DE"/>
          <w14:ligatures w14:val="none"/>
        </w:rPr>
        <w:br/>
      </w:r>
      <w:proofErr w:type="gramStart"/>
      <w:r w:rsidRPr="003E681D">
        <w:rPr>
          <w:rStyle w:val="normaltextrun"/>
          <w:rFonts w:eastAsiaTheme="majorEastAsia" w:cs="Segoe UI"/>
          <w:b/>
          <w:bCs/>
        </w:rPr>
        <w:t>weiter</w:t>
      </w:r>
      <w:r w:rsidR="008B4837">
        <w:rPr>
          <w:rStyle w:val="normaltextrun"/>
          <w:rFonts w:eastAsiaTheme="majorEastAsia" w:cs="Segoe UI"/>
          <w:b/>
          <w:bCs/>
        </w:rPr>
        <w:t xml:space="preserve"> </w:t>
      </w:r>
      <w:r w:rsidRPr="003E681D">
        <w:rPr>
          <w:rStyle w:val="normaltextrun"/>
          <w:rFonts w:eastAsiaTheme="majorEastAsia" w:cs="Segoe UI"/>
          <w:b/>
          <w:bCs/>
        </w:rPr>
        <w:t>leben</w:t>
      </w:r>
      <w:proofErr w:type="gramEnd"/>
      <w:r w:rsidRPr="003E681D">
        <w:rPr>
          <w:rStyle w:val="normaltextrun"/>
          <w:rFonts w:eastAsiaTheme="majorEastAsia" w:cs="Segoe UI"/>
          <w:b/>
          <w:bCs/>
        </w:rPr>
        <w:t xml:space="preserve"> – eine Jugend</w:t>
      </w:r>
      <w:r w:rsidRPr="003E681D">
        <w:rPr>
          <w:rStyle w:val="normaltextrun"/>
          <w:rFonts w:eastAsiaTheme="majorEastAsia" w:cs="Segoe UI"/>
          <w:b/>
          <w:bCs/>
        </w:rPr>
        <w:br/>
      </w:r>
      <w:r w:rsidRPr="003E681D">
        <w:rPr>
          <w:rFonts w:eastAsia="Times New Roman" w:cs="Segoe UI"/>
          <w:kern w:val="0"/>
          <w:lang w:eastAsia="de-DE"/>
          <w14:ligatures w14:val="none"/>
        </w:rPr>
        <w:t xml:space="preserve">Theater </w:t>
      </w:r>
      <w:proofErr w:type="spellStart"/>
      <w:r w:rsidRPr="003E681D">
        <w:rPr>
          <w:rFonts w:eastAsia="Times New Roman" w:cs="Segoe UI"/>
          <w:kern w:val="0"/>
          <w:lang w:eastAsia="de-DE"/>
          <w14:ligatures w14:val="none"/>
        </w:rPr>
        <w:t>Iskra</w:t>
      </w:r>
      <w:proofErr w:type="spellEnd"/>
      <w:r w:rsidRPr="003E681D">
        <w:rPr>
          <w:rFonts w:eastAsia="Times New Roman" w:cs="Segoe UI"/>
          <w:kern w:val="0"/>
          <w:lang w:eastAsia="de-DE"/>
          <w14:ligatures w14:val="none"/>
        </w:rPr>
        <w:t xml:space="preserve"> / nach dem Buch von Ruth Klüger</w:t>
      </w:r>
      <w:r w:rsidRPr="00F046F6">
        <w:rPr>
          <w:rFonts w:eastAsia="Times New Roman" w:cs="Segoe UI"/>
          <w:kern w:val="0"/>
          <w:lang w:eastAsia="de-DE"/>
          <w14:ligatures w14:val="none"/>
        </w:rPr>
        <w:t xml:space="preserve"> / </w:t>
      </w:r>
      <w:r w:rsidRPr="003E681D">
        <w:rPr>
          <w:rFonts w:eastAsia="Times New Roman" w:cs="Segoe UI"/>
          <w:kern w:val="0"/>
          <w:lang w:eastAsia="de-DE"/>
          <w14:ligatures w14:val="none"/>
        </w:rPr>
        <w:t>16-99</w:t>
      </w:r>
      <w:r w:rsidRPr="00F046F6">
        <w:rPr>
          <w:rFonts w:eastAsia="Times New Roman" w:cs="Segoe UI"/>
          <w:kern w:val="0"/>
          <w:lang w:eastAsia="de-DE"/>
          <w14:ligatures w14:val="none"/>
        </w:rPr>
        <w:t xml:space="preserve"> Jahre</w:t>
      </w:r>
      <w:r w:rsidRPr="00F046F6">
        <w:rPr>
          <w:rFonts w:eastAsia="Times New Roman" w:cs="Segoe UI"/>
          <w:kern w:val="0"/>
          <w:lang w:eastAsia="de-DE"/>
          <w14:ligatures w14:val="none"/>
        </w:rPr>
        <w:br/>
        <w:t>Theater</w:t>
      </w:r>
    </w:p>
    <w:p w14:paraId="599C044E" w14:textId="0FEAFFF5" w:rsidR="00684EFB" w:rsidRPr="00F046F6" w:rsidRDefault="00684EFB" w:rsidP="00684EFB">
      <w:pPr>
        <w:spacing w:beforeAutospacing="1" w:afterAutospacing="1"/>
        <w:rPr>
          <w:rFonts w:eastAsia="Times New Roman" w:cs="Segoe UI"/>
          <w:kern w:val="0"/>
          <w:lang w:eastAsia="de-DE"/>
          <w14:ligatures w14:val="none"/>
        </w:rPr>
      </w:pPr>
      <w:r w:rsidRPr="00F046F6">
        <w:rPr>
          <w:rFonts w:eastAsia="Times New Roman" w:cs="Segoe UI"/>
          <w:kern w:val="0"/>
          <w:lang w:eastAsia="de-DE"/>
          <w14:ligatures w14:val="none"/>
        </w:rPr>
        <w:t>JUNGES THEATER DONAUSTADT</w:t>
      </w:r>
      <w:r w:rsidRPr="00F046F6">
        <w:rPr>
          <w:rFonts w:eastAsia="Times New Roman" w:cs="Segoe UI"/>
          <w:kern w:val="0"/>
          <w:lang w:eastAsia="de-DE"/>
          <w14:ligatures w14:val="none"/>
        </w:rPr>
        <w:br/>
        <w:t>FR 20. März / 19:30 / Kulturgarage Seestadt</w:t>
      </w:r>
      <w:r w:rsidRPr="00F046F6">
        <w:rPr>
          <w:rFonts w:eastAsia="Times New Roman" w:cs="Segoe UI"/>
          <w:kern w:val="0"/>
          <w:lang w:eastAsia="de-DE"/>
          <w14:ligatures w14:val="none"/>
        </w:rPr>
        <w:br/>
      </w:r>
      <w:proofErr w:type="gramStart"/>
      <w:r w:rsidRPr="003E681D">
        <w:rPr>
          <w:rStyle w:val="normaltextrun"/>
          <w:rFonts w:eastAsiaTheme="majorEastAsia" w:cs="Segoe UI"/>
          <w:b/>
          <w:bCs/>
        </w:rPr>
        <w:t>weiter</w:t>
      </w:r>
      <w:r w:rsidR="008B4837">
        <w:rPr>
          <w:rStyle w:val="normaltextrun"/>
          <w:rFonts w:eastAsiaTheme="majorEastAsia" w:cs="Segoe UI"/>
          <w:b/>
          <w:bCs/>
        </w:rPr>
        <w:t xml:space="preserve"> </w:t>
      </w:r>
      <w:r w:rsidRPr="003E681D">
        <w:rPr>
          <w:rStyle w:val="normaltextrun"/>
          <w:rFonts w:eastAsiaTheme="majorEastAsia" w:cs="Segoe UI"/>
          <w:b/>
          <w:bCs/>
        </w:rPr>
        <w:t>leben</w:t>
      </w:r>
      <w:proofErr w:type="gramEnd"/>
      <w:r w:rsidRPr="003E681D">
        <w:rPr>
          <w:rStyle w:val="normaltextrun"/>
          <w:rFonts w:eastAsiaTheme="majorEastAsia" w:cs="Segoe UI"/>
          <w:b/>
          <w:bCs/>
        </w:rPr>
        <w:t xml:space="preserve"> – eine Jugend</w:t>
      </w:r>
      <w:r w:rsidRPr="003E681D">
        <w:rPr>
          <w:rFonts w:eastAsia="Times New Roman" w:cs="Segoe UI"/>
          <w:kern w:val="0"/>
          <w:lang w:eastAsia="de-DE"/>
          <w14:ligatures w14:val="none"/>
        </w:rPr>
        <w:br/>
        <w:t xml:space="preserve">Theater </w:t>
      </w:r>
      <w:proofErr w:type="spellStart"/>
      <w:r w:rsidRPr="003E681D">
        <w:rPr>
          <w:rFonts w:eastAsia="Times New Roman" w:cs="Segoe UI"/>
          <w:kern w:val="0"/>
          <w:lang w:eastAsia="de-DE"/>
          <w14:ligatures w14:val="none"/>
        </w:rPr>
        <w:t>Iskra</w:t>
      </w:r>
      <w:proofErr w:type="spellEnd"/>
      <w:r w:rsidRPr="003E681D">
        <w:rPr>
          <w:rFonts w:eastAsia="Times New Roman" w:cs="Segoe UI"/>
          <w:kern w:val="0"/>
          <w:lang w:eastAsia="de-DE"/>
          <w14:ligatures w14:val="none"/>
        </w:rPr>
        <w:t xml:space="preserve"> / nach dem Buch von Ruth Klüger</w:t>
      </w:r>
      <w:r w:rsidRPr="00F046F6">
        <w:rPr>
          <w:rFonts w:eastAsia="Times New Roman" w:cs="Segoe UI"/>
          <w:kern w:val="0"/>
          <w:lang w:eastAsia="de-DE"/>
          <w14:ligatures w14:val="none"/>
        </w:rPr>
        <w:t xml:space="preserve"> / </w:t>
      </w:r>
      <w:r w:rsidRPr="003E681D">
        <w:rPr>
          <w:rFonts w:eastAsia="Times New Roman" w:cs="Segoe UI"/>
          <w:kern w:val="0"/>
          <w:lang w:eastAsia="de-DE"/>
          <w14:ligatures w14:val="none"/>
        </w:rPr>
        <w:t>16-99</w:t>
      </w:r>
      <w:r w:rsidRPr="00F046F6">
        <w:rPr>
          <w:rFonts w:eastAsia="Times New Roman" w:cs="Segoe UI"/>
          <w:kern w:val="0"/>
          <w:lang w:eastAsia="de-DE"/>
          <w14:ligatures w14:val="none"/>
        </w:rPr>
        <w:t xml:space="preserve"> Jahre</w:t>
      </w:r>
      <w:r w:rsidRPr="00F046F6">
        <w:rPr>
          <w:rFonts w:eastAsia="Times New Roman" w:cs="Segoe UI"/>
          <w:kern w:val="0"/>
          <w:lang w:eastAsia="de-DE"/>
          <w14:ligatures w14:val="none"/>
        </w:rPr>
        <w:br/>
        <w:t>Theater</w:t>
      </w:r>
    </w:p>
    <w:p w14:paraId="515E0657" w14:textId="77777777" w:rsidR="00684EFB" w:rsidRPr="00F046F6" w:rsidRDefault="00684EFB" w:rsidP="00684EFB">
      <w:pPr>
        <w:rPr>
          <w:rFonts w:eastAsia="Times New Roman" w:cs="Times New Roman"/>
          <w:kern w:val="0"/>
          <w:lang w:eastAsia="de-DE"/>
          <w14:ligatures w14:val="none"/>
        </w:rPr>
      </w:pPr>
    </w:p>
    <w:p w14:paraId="18927C6B" w14:textId="77777777" w:rsidR="003E681D" w:rsidRDefault="003E681D" w:rsidP="00684EFB"/>
    <w:p w14:paraId="6860DDE3" w14:textId="6CE14149" w:rsidR="002F3581" w:rsidRDefault="003E681D" w:rsidP="00684EFB">
      <w:r>
        <w:t>Pressekontakt:</w:t>
      </w:r>
    </w:p>
    <w:p w14:paraId="2275143E" w14:textId="0CF3024C" w:rsidR="003E681D" w:rsidRDefault="003E681D" w:rsidP="00684EFB">
      <w:r>
        <w:t>Katrin Karall-Semler</w:t>
      </w:r>
    </w:p>
    <w:p w14:paraId="17085019" w14:textId="5B8C778E" w:rsidR="003E681D" w:rsidRDefault="003E681D" w:rsidP="00684EFB">
      <w:hyperlink r:id="rId6" w:history="1">
        <w:r w:rsidRPr="00B00851">
          <w:rPr>
            <w:rStyle w:val="Hyperlink"/>
          </w:rPr>
          <w:t>presse@jungetheaterwien.at</w:t>
        </w:r>
      </w:hyperlink>
    </w:p>
    <w:p w14:paraId="3F8E3400" w14:textId="20AB762C" w:rsidR="003E681D" w:rsidRPr="003E681D" w:rsidRDefault="003E681D" w:rsidP="00684EFB">
      <w:r>
        <w:t>0676/9500332</w:t>
      </w:r>
    </w:p>
    <w:sectPr w:rsidR="003E681D" w:rsidRPr="003E681D" w:rsidSect="00661E8A">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0C41" w14:textId="77777777" w:rsidR="00485D61" w:rsidRDefault="00485D61" w:rsidP="001E01A2">
      <w:r>
        <w:separator/>
      </w:r>
    </w:p>
  </w:endnote>
  <w:endnote w:type="continuationSeparator" w:id="0">
    <w:p w14:paraId="3B46E9BE" w14:textId="77777777" w:rsidR="00485D61" w:rsidRDefault="00485D61"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367D" w14:textId="77777777" w:rsidR="00485D61" w:rsidRDefault="00485D61" w:rsidP="001E01A2">
      <w:r>
        <w:separator/>
      </w:r>
    </w:p>
  </w:footnote>
  <w:footnote w:type="continuationSeparator" w:id="0">
    <w:p w14:paraId="274B3867" w14:textId="77777777" w:rsidR="00485D61" w:rsidRDefault="00485D61"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15345"/>
    <w:rsid w:val="00075347"/>
    <w:rsid w:val="00112AE3"/>
    <w:rsid w:val="001945C3"/>
    <w:rsid w:val="001B7B14"/>
    <w:rsid w:val="001E01A2"/>
    <w:rsid w:val="001E7C39"/>
    <w:rsid w:val="001F332F"/>
    <w:rsid w:val="0023681D"/>
    <w:rsid w:val="00287755"/>
    <w:rsid w:val="002A4D4A"/>
    <w:rsid w:val="002F339B"/>
    <w:rsid w:val="002F3581"/>
    <w:rsid w:val="002F7377"/>
    <w:rsid w:val="00342AD6"/>
    <w:rsid w:val="003513BD"/>
    <w:rsid w:val="003E681D"/>
    <w:rsid w:val="003F5A4C"/>
    <w:rsid w:val="0043368A"/>
    <w:rsid w:val="00433B0C"/>
    <w:rsid w:val="00485D61"/>
    <w:rsid w:val="004C70BD"/>
    <w:rsid w:val="00510992"/>
    <w:rsid w:val="005436E1"/>
    <w:rsid w:val="005D55EC"/>
    <w:rsid w:val="005F46A1"/>
    <w:rsid w:val="00606AC7"/>
    <w:rsid w:val="00621A9C"/>
    <w:rsid w:val="00661E8A"/>
    <w:rsid w:val="00684EFB"/>
    <w:rsid w:val="007B2BD8"/>
    <w:rsid w:val="007D0307"/>
    <w:rsid w:val="007F34E3"/>
    <w:rsid w:val="00815BEA"/>
    <w:rsid w:val="008B4837"/>
    <w:rsid w:val="00907A1F"/>
    <w:rsid w:val="009333E5"/>
    <w:rsid w:val="00963B8A"/>
    <w:rsid w:val="00A12D72"/>
    <w:rsid w:val="00A94103"/>
    <w:rsid w:val="00AB56F7"/>
    <w:rsid w:val="00AE2387"/>
    <w:rsid w:val="00B120A7"/>
    <w:rsid w:val="00B3168C"/>
    <w:rsid w:val="00B337FB"/>
    <w:rsid w:val="00B474A5"/>
    <w:rsid w:val="00B5798F"/>
    <w:rsid w:val="00B7217A"/>
    <w:rsid w:val="00B85D99"/>
    <w:rsid w:val="00BA4628"/>
    <w:rsid w:val="00BA508B"/>
    <w:rsid w:val="00C23E0A"/>
    <w:rsid w:val="00C7030F"/>
    <w:rsid w:val="00C73553"/>
    <w:rsid w:val="00CD1B52"/>
    <w:rsid w:val="00CE4080"/>
    <w:rsid w:val="00CF37E5"/>
    <w:rsid w:val="00D12BF3"/>
    <w:rsid w:val="00D21F72"/>
    <w:rsid w:val="00D77F0B"/>
    <w:rsid w:val="00D8469B"/>
    <w:rsid w:val="00E422BE"/>
    <w:rsid w:val="00EA6F85"/>
    <w:rsid w:val="00EC1264"/>
    <w:rsid w:val="00EE178E"/>
    <w:rsid w:val="00F46DB0"/>
    <w:rsid w:val="00F639BF"/>
    <w:rsid w:val="00F67313"/>
    <w:rsid w:val="00F706AA"/>
    <w:rsid w:val="00F84007"/>
    <w:rsid w:val="00F921E2"/>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EF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3</cp:revision>
  <dcterms:created xsi:type="dcterms:W3CDTF">2026-02-18T18:21:00Z</dcterms:created>
  <dcterms:modified xsi:type="dcterms:W3CDTF">2026-02-19T15:44:00Z</dcterms:modified>
</cp:coreProperties>
</file>